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F904" w14:textId="77777777" w:rsidR="00097467" w:rsidRPr="00F526AA" w:rsidRDefault="00921E61" w:rsidP="00FB2AD1">
      <w:pPr>
        <w:spacing w:after="15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554DD1D0" w14:textId="7EF1290F" w:rsidR="00097467" w:rsidRPr="00F526AA" w:rsidRDefault="00921E61" w:rsidP="00AC18C9">
      <w:pPr>
        <w:spacing w:after="14"/>
        <w:ind w:right="15"/>
        <w:jc w:val="center"/>
        <w:rPr>
          <w:rFonts w:ascii="Arial" w:hAnsi="Arial" w:cs="Arial"/>
        </w:rPr>
      </w:pPr>
      <w:r w:rsidRPr="00F526AA">
        <w:rPr>
          <w:rFonts w:ascii="Arial" w:eastAsia="Arial" w:hAnsi="Arial" w:cs="Arial"/>
          <w:b/>
          <w:u w:val="single" w:color="000000"/>
        </w:rPr>
        <w:t>AVISO NOTIFICATORIO</w:t>
      </w:r>
    </w:p>
    <w:p w14:paraId="2576FDB8" w14:textId="77777777" w:rsidR="00097467" w:rsidRPr="00F526AA" w:rsidRDefault="00921E61" w:rsidP="00FB2AD1">
      <w:pPr>
        <w:spacing w:after="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tbl>
      <w:tblPr>
        <w:tblStyle w:val="TableGrid"/>
        <w:tblW w:w="7799" w:type="dxa"/>
        <w:tblInd w:w="559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3843"/>
      </w:tblGrid>
      <w:tr w:rsidR="00097467" w:rsidRPr="00F526AA" w14:paraId="0FC8BE3C" w14:textId="77777777">
        <w:trPr>
          <w:trHeight w:val="31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78F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FECHA DE FIJACIÓN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03B" w14:textId="060F667D" w:rsidR="00097467" w:rsidRPr="00F526AA" w:rsidRDefault="00032C1E" w:rsidP="00FB2AD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100793">
              <w:rPr>
                <w:rFonts w:ascii="Arial" w:eastAsia="Arial" w:hAnsi="Arial" w:cs="Arial"/>
              </w:rPr>
              <w:t xml:space="preserve"> </w:t>
            </w:r>
            <w:r w:rsidR="00F22F3D" w:rsidRPr="00F526AA">
              <w:rPr>
                <w:rFonts w:ascii="Arial" w:eastAsia="Arial" w:hAnsi="Arial" w:cs="Arial"/>
              </w:rPr>
              <w:t xml:space="preserve">de </w:t>
            </w:r>
            <w:r w:rsidR="000A209D">
              <w:rPr>
                <w:rFonts w:ascii="Arial" w:eastAsia="Arial" w:hAnsi="Arial" w:cs="Arial"/>
              </w:rPr>
              <w:t>AGOSTO</w:t>
            </w:r>
            <w:r w:rsidR="00F22F3D" w:rsidRPr="00F526AA">
              <w:rPr>
                <w:rFonts w:ascii="Arial" w:eastAsia="Arial" w:hAnsi="Arial" w:cs="Arial"/>
              </w:rPr>
              <w:t xml:space="preserve"> de 2023 </w:t>
            </w:r>
            <w:r w:rsidR="00F22F3D"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046B2586" w14:textId="77777777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E95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RADICADO EXPEDIENTE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591B" w14:textId="3F97D2EC" w:rsidR="00097467" w:rsidRPr="00F526AA" w:rsidRDefault="009D5460" w:rsidP="00F035AC">
            <w:pPr>
              <w:ind w:left="2"/>
              <w:jc w:val="both"/>
              <w:rPr>
                <w:rFonts w:ascii="Arial" w:hAnsi="Arial" w:cs="Arial"/>
              </w:rPr>
            </w:pPr>
            <w:r w:rsidRPr="009D5460">
              <w:rPr>
                <w:rFonts w:ascii="Arial" w:hAnsi="Arial" w:cs="Arial"/>
              </w:rPr>
              <w:t>DPS-23-0333</w:t>
            </w:r>
          </w:p>
        </w:tc>
      </w:tr>
      <w:tr w:rsidR="00097467" w:rsidRPr="00F526AA" w14:paraId="2ED8B7AA" w14:textId="77777777">
        <w:trPr>
          <w:trHeight w:val="3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873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RADICADO SIA ATC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820A" w14:textId="3251E512" w:rsidR="00097467" w:rsidRPr="00F526AA" w:rsidRDefault="009D5460" w:rsidP="00F035AC">
            <w:pPr>
              <w:ind w:left="2"/>
              <w:jc w:val="both"/>
              <w:rPr>
                <w:rFonts w:ascii="Arial" w:hAnsi="Arial" w:cs="Arial"/>
              </w:rPr>
            </w:pPr>
            <w:r w:rsidRPr="009D5460">
              <w:rPr>
                <w:rFonts w:ascii="Arial" w:hAnsi="Arial" w:cs="Arial"/>
              </w:rPr>
              <w:t>192023000612</w:t>
            </w:r>
            <w:bookmarkStart w:id="0" w:name="_GoBack"/>
            <w:bookmarkEnd w:id="0"/>
          </w:p>
        </w:tc>
      </w:tr>
      <w:tr w:rsidR="00097467" w:rsidRPr="00F526AA" w14:paraId="41E1CAAE" w14:textId="77777777">
        <w:trPr>
          <w:trHeight w:val="31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C50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PERSONAS A NOTIFICAR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34CE" w14:textId="1B0552A0" w:rsidR="00097467" w:rsidRPr="0087458F" w:rsidRDefault="00100793" w:rsidP="00FB2AD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CIUDADANO ANONIMO</w:t>
            </w:r>
            <w:r w:rsidR="002205C9" w:rsidRPr="0087458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2205C9" w:rsidRPr="008745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7467" w:rsidRPr="00F526AA" w14:paraId="77E2395D" w14:textId="77777777">
        <w:trPr>
          <w:trHeight w:val="56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5B31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ENTIDAD AFECTADA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271" w14:textId="3349DE56" w:rsidR="00097467" w:rsidRPr="0087458F" w:rsidRDefault="000A209D" w:rsidP="00F035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SANTANDER</w:t>
            </w:r>
            <w:r w:rsidR="00032C1E">
              <w:rPr>
                <w:rFonts w:ascii="Arial" w:hAnsi="Arial" w:cs="Arial"/>
              </w:rPr>
              <w:t xml:space="preserve"> surata</w:t>
            </w:r>
          </w:p>
        </w:tc>
      </w:tr>
      <w:tr w:rsidR="00097467" w:rsidRPr="00F526AA" w14:paraId="2839C6A0" w14:textId="77777777">
        <w:trPr>
          <w:trHeight w:val="3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AFB4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NÚMERO ACTO ADTVO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5D3E" w14:textId="204FE7EB" w:rsidR="00097467" w:rsidRPr="00F526AA" w:rsidRDefault="00032C1E" w:rsidP="00040D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3047</w:t>
            </w:r>
          </w:p>
        </w:tc>
      </w:tr>
      <w:tr w:rsidR="00097467" w:rsidRPr="00F526AA" w14:paraId="37488D96" w14:textId="77777777">
        <w:trPr>
          <w:trHeight w:val="3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D51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FECHA ACTO ADTVO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A6B" w14:textId="4B1A5B3E" w:rsidR="00097467" w:rsidRPr="00F526AA" w:rsidRDefault="00032C1E" w:rsidP="00FB2AD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2205C9">
              <w:rPr>
                <w:rFonts w:ascii="Arial" w:eastAsia="Arial" w:hAnsi="Arial" w:cs="Arial"/>
              </w:rPr>
              <w:t xml:space="preserve"> </w:t>
            </w:r>
            <w:r w:rsidR="00F526AA" w:rsidRPr="00F526AA">
              <w:rPr>
                <w:rFonts w:ascii="Arial" w:eastAsia="Arial" w:hAnsi="Arial" w:cs="Arial"/>
              </w:rPr>
              <w:t xml:space="preserve">DE </w:t>
            </w:r>
            <w:r w:rsidR="000A209D">
              <w:rPr>
                <w:rFonts w:ascii="Arial" w:eastAsia="Arial" w:hAnsi="Arial" w:cs="Arial"/>
              </w:rPr>
              <w:t>AGOSTO</w:t>
            </w:r>
            <w:r w:rsidR="00040D55">
              <w:rPr>
                <w:rFonts w:ascii="Arial" w:eastAsia="Arial" w:hAnsi="Arial" w:cs="Arial"/>
              </w:rPr>
              <w:t xml:space="preserve"> DE </w:t>
            </w:r>
            <w:r w:rsidR="00F526AA" w:rsidRPr="00F526AA">
              <w:rPr>
                <w:rFonts w:ascii="Arial" w:eastAsia="Arial" w:hAnsi="Arial" w:cs="Arial"/>
              </w:rPr>
              <w:t xml:space="preserve"> 202</w:t>
            </w:r>
            <w:r w:rsidR="00F22F3D" w:rsidRPr="00F526AA">
              <w:rPr>
                <w:rFonts w:ascii="Arial" w:eastAsia="Arial" w:hAnsi="Arial" w:cs="Arial"/>
              </w:rPr>
              <w:t>3</w:t>
            </w:r>
            <w:r w:rsidR="00F526AA"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06BFB68D" w14:textId="77777777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0DA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TIPO DE DECISIÓN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179" w14:textId="01F80934" w:rsidR="00097467" w:rsidRPr="00F526AA" w:rsidRDefault="00032C1E" w:rsidP="00FB2AD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INFORME DE TRAMITE</w:t>
            </w:r>
          </w:p>
        </w:tc>
      </w:tr>
      <w:tr w:rsidR="00097467" w:rsidRPr="00F526AA" w14:paraId="403F4F89" w14:textId="77777777" w:rsidTr="00581686">
        <w:trPr>
          <w:trHeight w:val="38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FFAA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PROFERIDO POR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2AC" w14:textId="4DB18299" w:rsidR="00097467" w:rsidRPr="00F526AA" w:rsidRDefault="00F22F3D" w:rsidP="00FB2AD1">
            <w:pPr>
              <w:ind w:left="2"/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</w:rPr>
              <w:t xml:space="preserve">ASESOR CÓDIGO 105 GRADO 01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1176BA07" w14:textId="77777777">
        <w:trPr>
          <w:trHeight w:val="3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672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FECHA DE DESFIJACIÓN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ECA" w14:textId="7B791EE3" w:rsidR="00097467" w:rsidRPr="00F526AA" w:rsidRDefault="00032C1E" w:rsidP="00F035AC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="00100793">
              <w:rPr>
                <w:rFonts w:ascii="Arial" w:eastAsia="Arial" w:hAnsi="Arial" w:cs="Arial"/>
              </w:rPr>
              <w:t xml:space="preserve"> </w:t>
            </w:r>
            <w:r w:rsidR="00F22F3D" w:rsidRPr="00F526AA">
              <w:rPr>
                <w:rFonts w:ascii="Arial" w:eastAsia="Arial" w:hAnsi="Arial" w:cs="Arial"/>
              </w:rPr>
              <w:t xml:space="preserve">DE </w:t>
            </w:r>
            <w:r w:rsidR="000A209D">
              <w:rPr>
                <w:rFonts w:ascii="Arial" w:eastAsia="Arial" w:hAnsi="Arial" w:cs="Arial"/>
              </w:rPr>
              <w:t>SEPTIEMBRE</w:t>
            </w:r>
            <w:r w:rsidR="00040D55">
              <w:rPr>
                <w:rFonts w:ascii="Arial" w:eastAsia="Arial" w:hAnsi="Arial" w:cs="Arial"/>
              </w:rPr>
              <w:t xml:space="preserve"> </w:t>
            </w:r>
            <w:r w:rsidR="00F22F3D" w:rsidRPr="00F526AA">
              <w:rPr>
                <w:rFonts w:ascii="Arial" w:eastAsia="Arial" w:hAnsi="Arial" w:cs="Arial"/>
              </w:rPr>
              <w:t xml:space="preserve"> DE 2023 </w:t>
            </w:r>
            <w:r w:rsidR="00F22F3D"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40D9341C" w14:textId="77777777">
        <w:trPr>
          <w:trHeight w:val="31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C54" w14:textId="4DF717D8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RECURSOS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552" w14:textId="77777777" w:rsidR="00097467" w:rsidRPr="00F526AA" w:rsidRDefault="00921E61" w:rsidP="00FB2AD1">
            <w:pPr>
              <w:ind w:left="2"/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</w:rPr>
              <w:t xml:space="preserve">N/A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19DCB2BF" w14:textId="77777777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EE49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TÉRMINO LEGAL RECURSO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57BD" w14:textId="77777777" w:rsidR="00097467" w:rsidRPr="00F526AA" w:rsidRDefault="00921E61" w:rsidP="00FB2AD1">
            <w:pPr>
              <w:ind w:left="2"/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</w:rPr>
              <w:t xml:space="preserve">N/A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</w:tr>
      <w:tr w:rsidR="00097467" w:rsidRPr="00F526AA" w14:paraId="15CEA4FD" w14:textId="77777777">
        <w:trPr>
          <w:trHeight w:val="61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EFF" w14:textId="77777777" w:rsidR="00097467" w:rsidRPr="00F526AA" w:rsidRDefault="00921E61" w:rsidP="00FB2AD1">
            <w:pPr>
              <w:tabs>
                <w:tab w:val="center" w:pos="2056"/>
                <w:tab w:val="center" w:pos="3139"/>
              </w:tabs>
              <w:spacing w:after="7"/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AUTORIDAD </w:t>
            </w:r>
            <w:r w:rsidRPr="00F526AA">
              <w:rPr>
                <w:rFonts w:ascii="Arial" w:eastAsia="Arial" w:hAnsi="Arial" w:cs="Arial"/>
                <w:b/>
              </w:rPr>
              <w:tab/>
              <w:t xml:space="preserve">ANTE </w:t>
            </w:r>
            <w:r w:rsidRPr="00F526AA">
              <w:rPr>
                <w:rFonts w:ascii="Arial" w:eastAsia="Arial" w:hAnsi="Arial" w:cs="Arial"/>
                <w:b/>
              </w:rPr>
              <w:tab/>
              <w:t xml:space="preserve">QUIEN </w:t>
            </w:r>
          </w:p>
          <w:p w14:paraId="29C61CA9" w14:textId="77777777" w:rsidR="00097467" w:rsidRPr="00F526AA" w:rsidRDefault="00921E61" w:rsidP="00FB2AD1">
            <w:pPr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  <w:b/>
              </w:rPr>
              <w:t xml:space="preserve">PROCEDE RECURSO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8EF" w14:textId="77777777" w:rsidR="00097467" w:rsidRPr="00F526AA" w:rsidRDefault="00921E61" w:rsidP="00FB2AD1">
            <w:pPr>
              <w:ind w:left="2"/>
              <w:jc w:val="both"/>
              <w:rPr>
                <w:rFonts w:ascii="Arial" w:hAnsi="Arial" w:cs="Arial"/>
              </w:rPr>
            </w:pPr>
            <w:r w:rsidRPr="00F526AA">
              <w:rPr>
                <w:rFonts w:ascii="Arial" w:eastAsia="Arial" w:hAnsi="Arial" w:cs="Arial"/>
              </w:rPr>
              <w:t xml:space="preserve">N/A </w:t>
            </w:r>
            <w:r w:rsidRPr="00F526AA">
              <w:rPr>
                <w:rFonts w:ascii="Arial" w:hAnsi="Arial" w:cs="Arial"/>
              </w:rPr>
              <w:t xml:space="preserve"> </w:t>
            </w:r>
          </w:p>
        </w:tc>
      </w:tr>
    </w:tbl>
    <w:p w14:paraId="339C416C" w14:textId="77777777" w:rsidR="00097467" w:rsidRPr="00F526AA" w:rsidRDefault="00921E61" w:rsidP="00FB2AD1">
      <w:pPr>
        <w:spacing w:after="39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0C8698F7" w14:textId="77777777" w:rsidR="00097467" w:rsidRPr="00F526AA" w:rsidRDefault="00921E61" w:rsidP="00FB2AD1">
      <w:pPr>
        <w:spacing w:after="12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22A6EF35" w14:textId="626562F2" w:rsidR="00097467" w:rsidRPr="00F526AA" w:rsidRDefault="00921E61" w:rsidP="00FB2AD1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Ante la imposibilidad de efectuar la </w:t>
      </w:r>
      <w:r w:rsidR="00F22F3D" w:rsidRPr="00F526AA">
        <w:rPr>
          <w:rFonts w:ascii="Arial" w:eastAsia="Arial" w:hAnsi="Arial" w:cs="Arial"/>
        </w:rPr>
        <w:t>comunicación</w:t>
      </w:r>
      <w:r w:rsidRPr="00F526AA">
        <w:rPr>
          <w:rFonts w:ascii="Arial" w:eastAsia="Arial" w:hAnsi="Arial" w:cs="Arial"/>
        </w:rPr>
        <w:t xml:space="preserve"> personal que está prevista en el Artículo 67 del Código de Procedimiento Administrativo y Contencioso Administrativo y teniendo en cuenta que se </w:t>
      </w:r>
      <w:r w:rsidRPr="00F526AA">
        <w:rPr>
          <w:rFonts w:ascii="Arial" w:eastAsia="Arial" w:hAnsi="Arial" w:cs="Arial"/>
          <w:b/>
        </w:rPr>
        <w:t xml:space="preserve">desconoce la información del destinatario, </w:t>
      </w:r>
      <w:r w:rsidRPr="00F526AA">
        <w:rPr>
          <w:rFonts w:ascii="Arial" w:eastAsia="Arial" w:hAnsi="Arial" w:cs="Arial"/>
        </w:rPr>
        <w:t>se pública el presente aviso por el termino de cinco (5) días hábiles en la página web de la entidad</w:t>
      </w:r>
      <w:hyperlink r:id="rId7">
        <w:r w:rsidRPr="00F526AA">
          <w:rPr>
            <w:rFonts w:ascii="Arial" w:eastAsia="Arial" w:hAnsi="Arial" w:cs="Arial"/>
          </w:rPr>
          <w:t xml:space="preserve"> </w:t>
        </w:r>
      </w:hyperlink>
      <w:hyperlink r:id="rId8">
        <w:r w:rsidRPr="00F526AA">
          <w:rPr>
            <w:rFonts w:ascii="Arial" w:eastAsia="Arial" w:hAnsi="Arial" w:cs="Arial"/>
            <w:color w:val="0563C1"/>
            <w:u w:val="single" w:color="0563C1"/>
          </w:rPr>
          <w:t>www.contraloriasantander.gov.co</w:t>
        </w:r>
      </w:hyperlink>
      <w:hyperlink r:id="rId9">
        <w:r w:rsidRPr="00F526AA">
          <w:rPr>
            <w:rFonts w:ascii="Arial" w:eastAsia="Arial" w:hAnsi="Arial" w:cs="Arial"/>
          </w:rPr>
          <w:t>,</w:t>
        </w:r>
      </w:hyperlink>
      <w:r w:rsidRPr="00F526AA">
        <w:rPr>
          <w:rFonts w:ascii="Arial" w:eastAsia="Arial" w:hAnsi="Arial" w:cs="Arial"/>
        </w:rPr>
        <w:t xml:space="preserve"> y en la cartelera de la Oficina de</w:t>
      </w:r>
      <w:r w:rsidR="00F22F3D" w:rsidRPr="00F526AA">
        <w:rPr>
          <w:rFonts w:ascii="Arial" w:eastAsia="Arial" w:hAnsi="Arial" w:cs="Arial"/>
        </w:rPr>
        <w:t xml:space="preserve">l ASESOR CÓDIGO 105 GRADO 01 </w:t>
      </w:r>
      <w:r w:rsidRPr="00F526AA">
        <w:rPr>
          <w:rFonts w:ascii="Arial" w:eastAsia="Arial" w:hAnsi="Arial" w:cs="Arial"/>
        </w:rPr>
        <w:t xml:space="preserve">de la Contraloría General de Santander, atendiendo lo dispuesto en el artículo 69 del CPACA. Se anexa copia íntegra del </w:t>
      </w:r>
      <w:r w:rsidRPr="00F526AA">
        <w:rPr>
          <w:rFonts w:ascii="Arial" w:eastAsia="Arial" w:hAnsi="Arial" w:cs="Arial"/>
          <w:b/>
        </w:rPr>
        <w:t xml:space="preserve">acto administrativo </w:t>
      </w:r>
      <w:r w:rsidRPr="00F526AA">
        <w:rPr>
          <w:rFonts w:ascii="Arial" w:eastAsia="Arial" w:hAnsi="Arial" w:cs="Arial"/>
        </w:rPr>
        <w:t xml:space="preserve">objeto de notificación.  </w:t>
      </w:r>
    </w:p>
    <w:p w14:paraId="793395EC" w14:textId="77777777" w:rsidR="00097467" w:rsidRPr="00F526AA" w:rsidRDefault="00921E61" w:rsidP="00FB2AD1">
      <w:pPr>
        <w:spacing w:after="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</w:p>
    <w:p w14:paraId="4B0B7E7D" w14:textId="77777777" w:rsidR="00097467" w:rsidRPr="00F526AA" w:rsidRDefault="00921E61" w:rsidP="00FB2AD1">
      <w:pPr>
        <w:spacing w:after="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</w:p>
    <w:p w14:paraId="13004FB7" w14:textId="77777777" w:rsidR="00097467" w:rsidRPr="00F526AA" w:rsidRDefault="00921E61" w:rsidP="00FB2AD1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La notificación se considera surtida al finalizar el día siguiente al retiro del aviso. </w:t>
      </w:r>
      <w:r w:rsidRPr="00F526AA">
        <w:rPr>
          <w:rFonts w:ascii="Arial" w:eastAsia="Arial" w:hAnsi="Arial" w:cs="Arial"/>
          <w:b/>
        </w:rPr>
        <w:t xml:space="preserve">  </w:t>
      </w:r>
    </w:p>
    <w:p w14:paraId="0DFECBD7" w14:textId="77777777" w:rsidR="00097467" w:rsidRPr="00F526AA" w:rsidRDefault="00921E61" w:rsidP="00FB2AD1">
      <w:pPr>
        <w:spacing w:after="13"/>
        <w:ind w:left="14"/>
        <w:jc w:val="both"/>
        <w:rPr>
          <w:rFonts w:ascii="Arial" w:hAnsi="Arial" w:cs="Arial"/>
        </w:rPr>
      </w:pPr>
      <w:r w:rsidRPr="00F526AA">
        <w:rPr>
          <w:rFonts w:ascii="Arial" w:hAnsi="Arial" w:cs="Arial"/>
        </w:rPr>
        <w:t xml:space="preserve"> </w:t>
      </w:r>
    </w:p>
    <w:p w14:paraId="02DEBEF7" w14:textId="77777777" w:rsidR="00097467" w:rsidRPr="00F526AA" w:rsidRDefault="00921E61" w:rsidP="00FB2AD1">
      <w:pPr>
        <w:spacing w:after="105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 </w:t>
      </w:r>
      <w:r w:rsidRPr="00F526AA">
        <w:rPr>
          <w:rFonts w:ascii="Arial" w:eastAsia="Arial" w:hAnsi="Arial" w:cs="Arial"/>
          <w:b/>
        </w:rPr>
        <w:tab/>
      </w:r>
      <w:r w:rsidRPr="00F526AA">
        <w:rPr>
          <w:rFonts w:ascii="Arial" w:hAnsi="Arial" w:cs="Arial"/>
        </w:rPr>
        <w:t xml:space="preserve"> </w:t>
      </w:r>
    </w:p>
    <w:p w14:paraId="3650C4A0" w14:textId="77777777" w:rsidR="00097467" w:rsidRPr="00F526AA" w:rsidRDefault="00921E61" w:rsidP="00FB2AD1">
      <w:pPr>
        <w:spacing w:after="0"/>
        <w:ind w:left="14"/>
        <w:jc w:val="both"/>
        <w:rPr>
          <w:rFonts w:ascii="Arial" w:hAnsi="Arial" w:cs="Arial"/>
        </w:rPr>
      </w:pPr>
      <w:r w:rsidRPr="00F526AA">
        <w:rPr>
          <w:rFonts w:ascii="Arial" w:hAnsi="Arial" w:cs="Arial"/>
          <w:noProof/>
          <w:lang w:val="en-US" w:eastAsia="en-US"/>
        </w:rPr>
        <w:drawing>
          <wp:inline distT="0" distB="0" distL="0" distR="0" wp14:anchorId="615E6DB2" wp14:editId="7EA32FD5">
            <wp:extent cx="1390650" cy="56388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6AA">
        <w:rPr>
          <w:rFonts w:ascii="Arial" w:eastAsia="Arial" w:hAnsi="Arial" w:cs="Arial"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5393FF20" w14:textId="77777777" w:rsidR="00097467" w:rsidRPr="00F526AA" w:rsidRDefault="00921E61" w:rsidP="00FB2AD1">
      <w:pPr>
        <w:pStyle w:val="Ttulo1"/>
        <w:ind w:left="-5"/>
        <w:jc w:val="both"/>
        <w:rPr>
          <w:sz w:val="22"/>
        </w:rPr>
      </w:pPr>
      <w:r w:rsidRPr="00F526AA">
        <w:rPr>
          <w:sz w:val="22"/>
        </w:rPr>
        <w:t xml:space="preserve">JHON BAYRON DÍAZ PAQUE  </w:t>
      </w:r>
    </w:p>
    <w:p w14:paraId="6FAF46AA" w14:textId="7A555E14" w:rsidR="00097467" w:rsidRPr="00F526AA" w:rsidRDefault="00921E61" w:rsidP="00FB2AD1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Asesor </w:t>
      </w:r>
      <w:r w:rsidR="00B24016" w:rsidRPr="00F526AA">
        <w:rPr>
          <w:rFonts w:ascii="Arial" w:eastAsia="Arial" w:hAnsi="Arial" w:cs="Arial"/>
        </w:rPr>
        <w:t>Código 105 Grado 01</w:t>
      </w:r>
      <w:r w:rsidRPr="00F526AA">
        <w:rPr>
          <w:rFonts w:ascii="Arial" w:eastAsia="Arial" w:hAnsi="Arial" w:cs="Arial"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3236D202" w14:textId="77777777" w:rsidR="00097467" w:rsidRPr="00F526AA" w:rsidRDefault="00921E61" w:rsidP="00FB2AD1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CONTRALORÍA GENERAL DE SANTANDER. </w:t>
      </w:r>
      <w:r w:rsidRPr="00F526AA">
        <w:rPr>
          <w:rFonts w:ascii="Arial" w:hAnsi="Arial" w:cs="Arial"/>
        </w:rPr>
        <w:t xml:space="preserve"> </w:t>
      </w:r>
    </w:p>
    <w:p w14:paraId="7C236014" w14:textId="77777777" w:rsidR="00097467" w:rsidRPr="00F526AA" w:rsidRDefault="00921E61" w:rsidP="00FB2AD1">
      <w:pPr>
        <w:spacing w:after="17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7429D8CC" w14:textId="77777777" w:rsidR="00097467" w:rsidRPr="00F526AA" w:rsidRDefault="00921E61" w:rsidP="00FB2AD1">
      <w:pPr>
        <w:spacing w:after="2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046EFBEE" w14:textId="77777777" w:rsidR="00097467" w:rsidRPr="00F526AA" w:rsidRDefault="00921E61" w:rsidP="00FB2AD1">
      <w:pPr>
        <w:spacing w:after="2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30C389A4" w14:textId="77777777" w:rsidR="00097467" w:rsidRPr="00F526AA" w:rsidRDefault="00921E61" w:rsidP="00FB2AD1">
      <w:pPr>
        <w:spacing w:after="20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7EF22FCD" w14:textId="77777777" w:rsidR="00A74B3E" w:rsidRPr="00F526AA" w:rsidRDefault="00921E61" w:rsidP="00FB2AD1">
      <w:pPr>
        <w:spacing w:after="18"/>
        <w:ind w:left="14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  <w:r w:rsidRPr="00F526AA">
        <w:rPr>
          <w:rFonts w:ascii="Arial" w:eastAsia="Arial" w:hAnsi="Arial" w:cs="Arial"/>
          <w:b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743D4923" w14:textId="6E2BBDD8" w:rsidR="00A74B3E" w:rsidRDefault="00A74B3E" w:rsidP="00FB2AD1">
      <w:pPr>
        <w:spacing w:after="18"/>
        <w:ind w:left="14"/>
        <w:jc w:val="both"/>
        <w:rPr>
          <w:rFonts w:ascii="Arial" w:hAnsi="Arial" w:cs="Arial"/>
        </w:rPr>
      </w:pPr>
    </w:p>
    <w:p w14:paraId="1F1F0AAC" w14:textId="3A6B43AD" w:rsidR="00A74B3E" w:rsidRDefault="00A74B3E" w:rsidP="00FB2AD1">
      <w:pPr>
        <w:spacing w:after="18"/>
        <w:ind w:left="14"/>
        <w:jc w:val="both"/>
        <w:rPr>
          <w:rFonts w:ascii="Arial" w:hAnsi="Arial" w:cs="Arial"/>
        </w:rPr>
      </w:pPr>
    </w:p>
    <w:p w14:paraId="40101BAA" w14:textId="45021E1A" w:rsidR="00FB5770" w:rsidRDefault="00FB5770" w:rsidP="00FB2AD1">
      <w:pPr>
        <w:spacing w:after="18"/>
        <w:ind w:left="14"/>
        <w:jc w:val="both"/>
        <w:rPr>
          <w:rFonts w:ascii="Arial" w:hAnsi="Arial" w:cs="Arial"/>
        </w:rPr>
      </w:pPr>
    </w:p>
    <w:p w14:paraId="7D49A103" w14:textId="0CB2DA91" w:rsidR="00FB5770" w:rsidRDefault="00FB5770" w:rsidP="00FB2AD1">
      <w:pPr>
        <w:spacing w:after="18"/>
        <w:ind w:left="14"/>
        <w:jc w:val="both"/>
        <w:rPr>
          <w:rFonts w:ascii="Arial" w:hAnsi="Arial" w:cs="Arial"/>
        </w:rPr>
      </w:pPr>
    </w:p>
    <w:p w14:paraId="36398725" w14:textId="58832A30" w:rsidR="00FB5770" w:rsidRDefault="00FB5770" w:rsidP="00FB2AD1">
      <w:pPr>
        <w:spacing w:after="18"/>
        <w:ind w:left="14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2689"/>
        <w:gridCol w:w="3722"/>
        <w:gridCol w:w="3213"/>
      </w:tblGrid>
      <w:tr w:rsidR="009D5460" w:rsidRPr="004137DB" w14:paraId="140D9048" w14:textId="77777777" w:rsidTr="00F953A5">
        <w:tc>
          <w:tcPr>
            <w:tcW w:w="2689" w:type="dxa"/>
          </w:tcPr>
          <w:p w14:paraId="0E85AAF7" w14:textId="77777777" w:rsidR="009D5460" w:rsidRPr="004137DB" w:rsidRDefault="009D5460" w:rsidP="00F953A5">
            <w:pPr>
              <w:rPr>
                <w:rFonts w:ascii="Arial" w:hAnsi="Arial" w:cs="Arial"/>
              </w:rPr>
            </w:pPr>
            <w:r w:rsidRPr="004137DB">
              <w:rPr>
                <w:rFonts w:ascii="Arial" w:hAnsi="Arial" w:cs="Arial"/>
                <w:b/>
                <w:bCs/>
              </w:rPr>
              <w:lastRenderedPageBreak/>
              <w:t>Ciudad:</w:t>
            </w:r>
            <w:r w:rsidRPr="004137DB">
              <w:rPr>
                <w:rFonts w:ascii="Arial" w:hAnsi="Arial" w:cs="Arial"/>
              </w:rPr>
              <w:t xml:space="preserve"> Bucaramanga.</w:t>
            </w:r>
          </w:p>
        </w:tc>
        <w:tc>
          <w:tcPr>
            <w:tcW w:w="3722" w:type="dxa"/>
          </w:tcPr>
          <w:p w14:paraId="38FC8C8A" w14:textId="77777777" w:rsidR="009D5460" w:rsidRPr="00391970" w:rsidRDefault="009D5460" w:rsidP="00F953A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137DB">
              <w:rPr>
                <w:rFonts w:ascii="Arial" w:hAnsi="Arial" w:cs="Arial"/>
                <w:b/>
                <w:bCs/>
              </w:rPr>
              <w:t xml:space="preserve">Fecha: </w:t>
            </w:r>
            <w:r>
              <w:rPr>
                <w:rFonts w:ascii="Arial" w:eastAsia="Arial" w:hAnsi="Arial" w:cs="Arial"/>
                <w:bCs/>
              </w:rPr>
              <w:t xml:space="preserve">18 de agosto </w:t>
            </w:r>
            <w:r w:rsidRPr="008D49FD">
              <w:rPr>
                <w:rFonts w:ascii="Arial" w:eastAsia="Arial" w:hAnsi="Arial" w:cs="Arial"/>
                <w:bCs/>
              </w:rPr>
              <w:t>de 2023</w:t>
            </w:r>
          </w:p>
        </w:tc>
        <w:tc>
          <w:tcPr>
            <w:tcW w:w="3213" w:type="dxa"/>
          </w:tcPr>
          <w:p w14:paraId="4BA8568F" w14:textId="77777777" w:rsidR="009D5460" w:rsidRPr="004137DB" w:rsidRDefault="009D5460" w:rsidP="00F953A5">
            <w:pPr>
              <w:rPr>
                <w:rFonts w:ascii="Arial" w:hAnsi="Arial" w:cs="Arial"/>
              </w:rPr>
            </w:pPr>
            <w:r w:rsidRPr="004137DB">
              <w:rPr>
                <w:rFonts w:ascii="Arial" w:hAnsi="Arial" w:cs="Arial"/>
                <w:b/>
                <w:bCs/>
              </w:rPr>
              <w:t>Consecutivo:</w:t>
            </w:r>
            <w:r w:rsidRPr="004137D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3047</w:t>
            </w:r>
          </w:p>
        </w:tc>
      </w:tr>
    </w:tbl>
    <w:p w14:paraId="6764D5F2" w14:textId="77777777" w:rsidR="009D5460" w:rsidRPr="004137DB" w:rsidRDefault="009D5460" w:rsidP="009D5460">
      <w:pPr>
        <w:pStyle w:val="Sinespaciado"/>
        <w:rPr>
          <w:rFonts w:ascii="Arial" w:hAnsi="Arial" w:cs="Arial"/>
          <w:b/>
          <w:bCs/>
        </w:rPr>
      </w:pPr>
    </w:p>
    <w:p w14:paraId="2270A32C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  <w:r w:rsidRPr="004137DB">
        <w:rPr>
          <w:rFonts w:ascii="Arial" w:hAnsi="Arial" w:cs="Arial"/>
        </w:rPr>
        <w:t>Señor:</w:t>
      </w:r>
    </w:p>
    <w:p w14:paraId="563084EF" w14:textId="77777777" w:rsidR="009D5460" w:rsidRDefault="009D5460" w:rsidP="009D5460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ANÓNIMO</w:t>
      </w:r>
    </w:p>
    <w:p w14:paraId="1E689646" w14:textId="77777777" w:rsidR="009D5460" w:rsidRDefault="009D5460" w:rsidP="009D5460">
      <w:pPr>
        <w:pStyle w:val="Sinespaciad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 xml:space="preserve">(SIN DATOS DE CONTACTO) </w:t>
      </w:r>
      <w:r>
        <w:rPr>
          <w:rFonts w:ascii="Arial" w:hAnsi="Arial" w:cs="Arial"/>
          <w:b/>
          <w:i/>
        </w:rPr>
        <w:t xml:space="preserve"> </w:t>
      </w:r>
    </w:p>
    <w:p w14:paraId="2D59BFEA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  <w:b/>
          <w:i/>
        </w:rPr>
      </w:pPr>
    </w:p>
    <w:p w14:paraId="67244E98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  <w:b/>
        </w:rPr>
      </w:pPr>
      <w:r w:rsidRPr="004137DB">
        <w:rPr>
          <w:rFonts w:ascii="Arial" w:hAnsi="Arial" w:cs="Arial"/>
          <w:b/>
        </w:rPr>
        <w:t xml:space="preserve">Ref.: </w:t>
      </w:r>
      <w:r w:rsidRPr="004137DB">
        <w:rPr>
          <w:rFonts w:ascii="Arial" w:hAnsi="Arial" w:cs="Arial"/>
          <w:b/>
        </w:rPr>
        <w:tab/>
        <w:t>RADICADO INTERNO:</w:t>
      </w:r>
      <w:r w:rsidRPr="004137DB">
        <w:rPr>
          <w:rFonts w:ascii="Arial" w:hAnsi="Arial" w:cs="Arial"/>
          <w:b/>
        </w:rPr>
        <w:tab/>
      </w:r>
      <w:r w:rsidRPr="004137DB">
        <w:rPr>
          <w:rFonts w:ascii="Arial" w:hAnsi="Arial" w:cs="Arial"/>
          <w:b/>
        </w:rPr>
        <w:tab/>
      </w:r>
      <w:r w:rsidRPr="004137DB">
        <w:rPr>
          <w:rFonts w:ascii="Arial" w:hAnsi="Arial" w:cs="Arial"/>
          <w:b/>
        </w:rPr>
        <w:tab/>
      </w:r>
      <w:r w:rsidRPr="006675DC">
        <w:rPr>
          <w:rFonts w:ascii="Arial" w:hAnsi="Arial" w:cs="Arial"/>
          <w:b/>
        </w:rPr>
        <w:t>DPS-23-0333 SIA ATC: 192023000612</w:t>
      </w:r>
    </w:p>
    <w:p w14:paraId="76E80E35" w14:textId="77777777" w:rsidR="009D5460" w:rsidRDefault="009D5460" w:rsidP="009D5460">
      <w:pPr>
        <w:spacing w:after="0" w:line="240" w:lineRule="auto"/>
        <w:ind w:left="4953" w:hanging="4245"/>
        <w:jc w:val="both"/>
        <w:rPr>
          <w:rFonts w:ascii="Arial" w:hAnsi="Arial" w:cs="Arial"/>
        </w:rPr>
      </w:pPr>
      <w:r w:rsidRPr="004137DB">
        <w:rPr>
          <w:rFonts w:ascii="Arial" w:hAnsi="Arial" w:cs="Arial"/>
          <w:b/>
        </w:rPr>
        <w:t>ASUNTO:</w:t>
      </w:r>
      <w:r w:rsidRPr="004137DB">
        <w:rPr>
          <w:rFonts w:ascii="Arial" w:hAnsi="Arial" w:cs="Arial"/>
        </w:rPr>
        <w:t xml:space="preserve"> </w:t>
      </w:r>
      <w:r w:rsidRPr="004137DB">
        <w:rPr>
          <w:rFonts w:ascii="Arial" w:hAnsi="Arial" w:cs="Arial"/>
        </w:rPr>
        <w:tab/>
      </w:r>
      <w:r w:rsidRPr="001760E3">
        <w:rPr>
          <w:rFonts w:ascii="Arial" w:hAnsi="Arial" w:cs="Arial"/>
          <w:b/>
          <w:bCs/>
        </w:rPr>
        <w:t>SOLICITUD DE INTERVENCIÓN POR EL CAMBIO DE FECHAS DE FERIAS EN EL CORREGIMIENTO DE CACHIRI ELECCION DE JUNTA DE ACCIÓN COMUNAL DEL CORREGIMIENTO CACHIRI DEL MUNICIPIO DE SURATA - SANTANDER</w:t>
      </w:r>
      <w:r w:rsidRPr="004137DB">
        <w:rPr>
          <w:rFonts w:ascii="Arial" w:hAnsi="Arial" w:cs="Arial"/>
        </w:rPr>
        <w:t xml:space="preserve"> </w:t>
      </w:r>
    </w:p>
    <w:p w14:paraId="3F760429" w14:textId="77777777" w:rsidR="009D5460" w:rsidRDefault="009D5460" w:rsidP="009D5460">
      <w:pPr>
        <w:spacing w:after="0" w:line="240" w:lineRule="auto"/>
        <w:jc w:val="both"/>
        <w:rPr>
          <w:rFonts w:ascii="Arial" w:hAnsi="Arial" w:cs="Arial"/>
        </w:rPr>
      </w:pPr>
    </w:p>
    <w:p w14:paraId="2D8A6AF1" w14:textId="77777777" w:rsidR="009D5460" w:rsidRPr="004137DB" w:rsidRDefault="009D5460" w:rsidP="009D5460">
      <w:pPr>
        <w:spacing w:after="0" w:line="240" w:lineRule="auto"/>
        <w:jc w:val="both"/>
        <w:rPr>
          <w:rFonts w:ascii="Arial" w:hAnsi="Arial" w:cs="Arial"/>
        </w:rPr>
      </w:pPr>
      <w:r w:rsidRPr="004137DB">
        <w:rPr>
          <w:rFonts w:ascii="Arial" w:hAnsi="Arial" w:cs="Arial"/>
        </w:rPr>
        <w:t>Cordial saludo,</w:t>
      </w:r>
    </w:p>
    <w:p w14:paraId="3235756B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</w:p>
    <w:p w14:paraId="47E669DB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</w:p>
    <w:p w14:paraId="6D77C42F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  <w:r w:rsidRPr="004137DB">
        <w:rPr>
          <w:rFonts w:ascii="Arial" w:hAnsi="Arial" w:cs="Arial"/>
        </w:rPr>
        <w:t>Ante todo, es menester manifestarle que para nosotros es de gran agrado que se tenga en cuenta a la CONTRALORÍA GENERAL DE SANTANDER, para manifestarnos sus inquietudes.</w:t>
      </w:r>
    </w:p>
    <w:p w14:paraId="26AE1FCF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</w:p>
    <w:p w14:paraId="01070EDC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  <w:r w:rsidRPr="004137DB">
        <w:rPr>
          <w:rFonts w:ascii="Arial" w:hAnsi="Arial" w:cs="Arial"/>
        </w:rPr>
        <w:t xml:space="preserve">En este orden de ideas, y conforme al requerimiento relacionado en el asunto, se le informa que este Ente de Control Fiscal </w:t>
      </w:r>
      <w:r>
        <w:rPr>
          <w:rFonts w:ascii="Arial" w:hAnsi="Arial" w:cs="Arial"/>
        </w:rPr>
        <w:t>recibió</w:t>
      </w:r>
      <w:r w:rsidRPr="004137DB">
        <w:rPr>
          <w:rFonts w:ascii="Arial" w:hAnsi="Arial" w:cs="Arial"/>
        </w:rPr>
        <w:t xml:space="preserve"> su escrito, realizó la evaluación correspondiente y se le califico como SOLICITUD y en el análisis de los hechos narrados en su petición, verificamos si el ASUNTO es de nuestra competencia.</w:t>
      </w:r>
    </w:p>
    <w:p w14:paraId="06D1CC6A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</w:p>
    <w:p w14:paraId="399BC4B8" w14:textId="77777777" w:rsidR="009D5460" w:rsidRPr="004137DB" w:rsidRDefault="009D5460" w:rsidP="009D54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137DB">
        <w:rPr>
          <w:rFonts w:ascii="Arial" w:hAnsi="Arial" w:cs="Arial"/>
        </w:rPr>
        <w:t xml:space="preserve">Para tal fin se verifica que el contenido del documento es de competencia de la </w:t>
      </w:r>
      <w:r>
        <w:rPr>
          <w:rFonts w:ascii="Arial" w:hAnsi="Arial" w:cs="Arial"/>
        </w:rPr>
        <w:t>ALCALDÍA DE SURATA</w:t>
      </w:r>
      <w:r w:rsidRPr="004137DB">
        <w:rPr>
          <w:rFonts w:ascii="Arial" w:hAnsi="Arial" w:cs="Arial"/>
        </w:rPr>
        <w:t>. Anexamos oficio remisorio en un (1) folio.</w:t>
      </w:r>
    </w:p>
    <w:p w14:paraId="27D68D64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</w:p>
    <w:p w14:paraId="6CFAFC82" w14:textId="77777777" w:rsidR="009D5460" w:rsidRPr="004137DB" w:rsidRDefault="009D5460" w:rsidP="009D5460">
      <w:pPr>
        <w:pStyle w:val="Sinespaciado"/>
        <w:jc w:val="both"/>
        <w:rPr>
          <w:rFonts w:ascii="Arial" w:hAnsi="Arial" w:cs="Arial"/>
        </w:rPr>
      </w:pPr>
      <w:r w:rsidRPr="004137DB">
        <w:rPr>
          <w:rFonts w:ascii="Arial" w:hAnsi="Arial" w:cs="Arial"/>
        </w:rPr>
        <w:t xml:space="preserve">De esta forma damos por concluida su solicitud y lo invitamos a valorar nuestra atención en nuestra página web </w:t>
      </w:r>
      <w:hyperlink r:id="rId11" w:history="1">
        <w:r w:rsidRPr="004137DB">
          <w:rPr>
            <w:rStyle w:val="Hipervnculo"/>
            <w:rFonts w:ascii="Arial" w:hAnsi="Arial" w:cs="Arial"/>
          </w:rPr>
          <w:t>www.contraloriasantander.gov.co</w:t>
        </w:r>
      </w:hyperlink>
      <w:r w:rsidRPr="004137DB">
        <w:rPr>
          <w:rFonts w:ascii="Arial" w:hAnsi="Arial" w:cs="Arial"/>
        </w:rPr>
        <w:t xml:space="preserve"> Link: Encuesta de Satisfacción.</w:t>
      </w:r>
    </w:p>
    <w:p w14:paraId="73B5F67E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</w:p>
    <w:p w14:paraId="26BE35F0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</w:p>
    <w:p w14:paraId="6A27FCE5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  <w:r w:rsidRPr="004137DB">
        <w:rPr>
          <w:rFonts w:ascii="Arial" w:hAnsi="Arial" w:cs="Arial"/>
        </w:rPr>
        <w:t>Cordialmente,</w:t>
      </w:r>
    </w:p>
    <w:p w14:paraId="1B1DCCB0" w14:textId="77777777" w:rsidR="009D5460" w:rsidRDefault="009D5460" w:rsidP="009D5460">
      <w:pPr>
        <w:pStyle w:val="Sinespaciado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61423A34" w14:textId="77777777" w:rsidR="009D5460" w:rsidRDefault="009D5460" w:rsidP="009D5460">
      <w:pPr>
        <w:pStyle w:val="Sinespaciado"/>
        <w:ind w:firstLine="708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44BFB48F" w14:textId="77777777" w:rsidR="009D5460" w:rsidRDefault="009D5460" w:rsidP="009D5460">
      <w:pPr>
        <w:pStyle w:val="Sinespaciado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097E995C" w14:textId="77777777" w:rsidR="009D5460" w:rsidRDefault="009D5460" w:rsidP="009D54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8CE15DE" w14:textId="77777777" w:rsidR="009D5460" w:rsidRDefault="009D5460" w:rsidP="009D54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529CF5F" w14:textId="77777777" w:rsidR="009D5460" w:rsidRPr="00F526AA" w:rsidRDefault="009D5460" w:rsidP="009D5460">
      <w:pPr>
        <w:spacing w:after="0"/>
        <w:ind w:left="14"/>
        <w:jc w:val="both"/>
        <w:rPr>
          <w:rFonts w:ascii="Arial" w:hAnsi="Arial" w:cs="Arial"/>
        </w:rPr>
      </w:pPr>
      <w:r w:rsidRPr="00F526AA">
        <w:rPr>
          <w:rFonts w:ascii="Arial" w:hAnsi="Arial" w:cs="Arial"/>
          <w:noProof/>
          <w:lang w:val="en-US" w:eastAsia="en-US"/>
        </w:rPr>
        <w:drawing>
          <wp:inline distT="0" distB="0" distL="0" distR="0" wp14:anchorId="55BC2F2B" wp14:editId="2F6A777D">
            <wp:extent cx="1390650" cy="563880"/>
            <wp:effectExtent l="0" t="0" r="0" b="0"/>
            <wp:docPr id="3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6AA">
        <w:rPr>
          <w:rFonts w:ascii="Arial" w:eastAsia="Arial" w:hAnsi="Arial" w:cs="Arial"/>
        </w:rPr>
        <w:t xml:space="preserve"> </w:t>
      </w:r>
      <w:r w:rsidRPr="00F526AA">
        <w:rPr>
          <w:rFonts w:ascii="Arial" w:hAnsi="Arial" w:cs="Arial"/>
        </w:rPr>
        <w:t xml:space="preserve"> </w:t>
      </w:r>
    </w:p>
    <w:p w14:paraId="600554AA" w14:textId="77777777" w:rsidR="009D5460" w:rsidRPr="003D5D6D" w:rsidRDefault="009D5460" w:rsidP="009D5460">
      <w:pPr>
        <w:pStyle w:val="Ttulo1"/>
        <w:ind w:left="-5"/>
        <w:jc w:val="both"/>
        <w:rPr>
          <w:b w:val="0"/>
          <w:color w:val="auto"/>
          <w:sz w:val="22"/>
        </w:rPr>
      </w:pPr>
      <w:r w:rsidRPr="003D5D6D">
        <w:rPr>
          <w:b w:val="0"/>
          <w:color w:val="auto"/>
          <w:sz w:val="22"/>
        </w:rPr>
        <w:t xml:space="preserve">JHON BAYRON DÍAZ PAQUE  </w:t>
      </w:r>
    </w:p>
    <w:p w14:paraId="478DDFFD" w14:textId="77777777" w:rsidR="009D5460" w:rsidRPr="00F526AA" w:rsidRDefault="009D5460" w:rsidP="009D5460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Asesor Código 105 Grado 01 </w:t>
      </w:r>
      <w:r w:rsidRPr="00F526AA">
        <w:rPr>
          <w:rFonts w:ascii="Arial" w:hAnsi="Arial" w:cs="Arial"/>
        </w:rPr>
        <w:t xml:space="preserve"> </w:t>
      </w:r>
    </w:p>
    <w:p w14:paraId="28D6CBC5" w14:textId="77777777" w:rsidR="009D5460" w:rsidRPr="00F526AA" w:rsidRDefault="009D5460" w:rsidP="009D5460">
      <w:pPr>
        <w:spacing w:after="14" w:line="250" w:lineRule="auto"/>
        <w:ind w:left="9" w:right="4" w:hanging="10"/>
        <w:jc w:val="both"/>
        <w:rPr>
          <w:rFonts w:ascii="Arial" w:hAnsi="Arial" w:cs="Arial"/>
        </w:rPr>
      </w:pPr>
      <w:r w:rsidRPr="00F526AA">
        <w:rPr>
          <w:rFonts w:ascii="Arial" w:eastAsia="Arial" w:hAnsi="Arial" w:cs="Arial"/>
        </w:rPr>
        <w:t xml:space="preserve">CONTRALORÍA GENERAL DE SANTANDER. </w:t>
      </w:r>
      <w:r w:rsidRPr="00F526AA">
        <w:rPr>
          <w:rFonts w:ascii="Arial" w:hAnsi="Arial" w:cs="Arial"/>
        </w:rPr>
        <w:t xml:space="preserve"> </w:t>
      </w:r>
    </w:p>
    <w:p w14:paraId="53541CC2" w14:textId="77777777" w:rsidR="009D5460" w:rsidRDefault="009D5460" w:rsidP="009D5460">
      <w:pPr>
        <w:pStyle w:val="Sinespaciado"/>
        <w:rPr>
          <w:rFonts w:ascii="Arial" w:hAnsi="Arial" w:cs="Arial"/>
          <w:noProof/>
          <w:lang w:eastAsia="es-CO"/>
        </w:rPr>
      </w:pPr>
    </w:p>
    <w:p w14:paraId="5CE0104C" w14:textId="77777777" w:rsidR="009D5460" w:rsidRDefault="009D5460" w:rsidP="009D5460">
      <w:pPr>
        <w:pStyle w:val="Sinespaciado"/>
        <w:rPr>
          <w:rFonts w:ascii="Arial" w:hAnsi="Arial" w:cs="Arial"/>
          <w:noProof/>
          <w:lang w:eastAsia="es-CO"/>
        </w:rPr>
      </w:pPr>
    </w:p>
    <w:p w14:paraId="1ADE1AF0" w14:textId="77777777" w:rsidR="009D5460" w:rsidRPr="004137DB" w:rsidRDefault="009D5460" w:rsidP="009D5460">
      <w:pPr>
        <w:pStyle w:val="Sinespaciado"/>
        <w:rPr>
          <w:rFonts w:ascii="Arial" w:hAnsi="Arial" w:cs="Arial"/>
        </w:rPr>
      </w:pPr>
    </w:p>
    <w:p w14:paraId="3AF65A77" w14:textId="77777777" w:rsidR="00FB5770" w:rsidRDefault="00FB5770" w:rsidP="00FB2AD1">
      <w:pPr>
        <w:spacing w:after="18"/>
        <w:ind w:left="14"/>
        <w:jc w:val="both"/>
        <w:rPr>
          <w:rFonts w:ascii="Arial" w:hAnsi="Arial" w:cs="Arial"/>
        </w:rPr>
      </w:pPr>
    </w:p>
    <w:sectPr w:rsidR="00FB57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2" w:h="20162"/>
      <w:pgMar w:top="2741" w:right="1224" w:bottom="2167" w:left="1347" w:header="869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51D7" w14:textId="77777777" w:rsidR="0091789B" w:rsidRDefault="0091789B">
      <w:pPr>
        <w:spacing w:after="0" w:line="240" w:lineRule="auto"/>
      </w:pPr>
      <w:r>
        <w:separator/>
      </w:r>
    </w:p>
  </w:endnote>
  <w:endnote w:type="continuationSeparator" w:id="0">
    <w:p w14:paraId="07FF7C4B" w14:textId="77777777" w:rsidR="0091789B" w:rsidRDefault="0091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9AE5" w14:textId="77777777" w:rsidR="00097467" w:rsidRDefault="00921E61">
    <w:pPr>
      <w:spacing w:after="360"/>
      <w:ind w:left="14"/>
    </w:pPr>
    <w:r>
      <w:t xml:space="preserve">  </w:t>
    </w:r>
  </w:p>
  <w:p w14:paraId="2D7FF64B" w14:textId="77777777" w:rsidR="00097467" w:rsidRDefault="00921E61">
    <w:pPr>
      <w:spacing w:after="0"/>
      <w:ind w:left="27"/>
      <w:jc w:val="center"/>
    </w:pPr>
    <w:r>
      <w:rPr>
        <w:rFonts w:ascii="Gabriola" w:eastAsia="Gabriola" w:hAnsi="Gabriola" w:cs="Gabriola"/>
        <w:sz w:val="30"/>
      </w:rPr>
      <w:t xml:space="preserve">Escuchamos – Observamos – Controlamos. </w:t>
    </w:r>
    <w:r>
      <w:t xml:space="preserve"> </w:t>
    </w:r>
  </w:p>
  <w:p w14:paraId="21187071" w14:textId="77777777" w:rsidR="00097467" w:rsidRDefault="00921E61">
    <w:pPr>
      <w:spacing w:after="0"/>
      <w:ind w:right="9"/>
      <w:jc w:val="center"/>
    </w:pPr>
    <w:r>
      <w:rPr>
        <w:sz w:val="16"/>
      </w:rPr>
      <w:t xml:space="preserve">Gobernación de Santander – Calle 37 No. 10-30 Tel. 6306420Fax (7) 6306416 Bucaramanga Colombia </w:t>
    </w:r>
    <w:r>
      <w:t xml:space="preserve"> </w:t>
    </w:r>
  </w:p>
  <w:p w14:paraId="419E66AF" w14:textId="77777777" w:rsidR="00097467" w:rsidRDefault="00921E61">
    <w:pPr>
      <w:spacing w:after="10"/>
      <w:ind w:right="10"/>
      <w:jc w:val="center"/>
    </w:pPr>
    <w:r>
      <w:rPr>
        <w:sz w:val="16"/>
      </w:rPr>
      <w:t xml:space="preserve">www.contraloriasantander.gov.co </w:t>
    </w:r>
    <w:r>
      <w:t xml:space="preserve"> </w:t>
    </w:r>
  </w:p>
  <w:p w14:paraId="74D613EC" w14:textId="77777777" w:rsidR="00097467" w:rsidRDefault="00921E61">
    <w:pPr>
      <w:spacing w:after="0"/>
      <w:ind w:left="117"/>
      <w:jc w:val="center"/>
    </w:pP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96EF" w14:textId="77777777" w:rsidR="00097467" w:rsidRDefault="00921E61">
    <w:pPr>
      <w:spacing w:after="360"/>
      <w:ind w:left="14"/>
    </w:pPr>
    <w:r>
      <w:t xml:space="preserve">  </w:t>
    </w:r>
  </w:p>
  <w:p w14:paraId="19320DEB" w14:textId="77777777" w:rsidR="00097467" w:rsidRDefault="00921E61">
    <w:pPr>
      <w:spacing w:after="0"/>
      <w:ind w:left="27"/>
      <w:jc w:val="center"/>
    </w:pPr>
    <w:r>
      <w:rPr>
        <w:rFonts w:ascii="Gabriola" w:eastAsia="Gabriola" w:hAnsi="Gabriola" w:cs="Gabriola"/>
        <w:sz w:val="30"/>
      </w:rPr>
      <w:t xml:space="preserve">Escuchamos – Observamos – Controlamos. </w:t>
    </w:r>
    <w:r>
      <w:t xml:space="preserve"> </w:t>
    </w:r>
  </w:p>
  <w:p w14:paraId="304CA19A" w14:textId="77777777" w:rsidR="00097467" w:rsidRDefault="00921E61">
    <w:pPr>
      <w:spacing w:after="0"/>
      <w:ind w:right="9"/>
      <w:jc w:val="center"/>
    </w:pPr>
    <w:r>
      <w:rPr>
        <w:sz w:val="16"/>
      </w:rPr>
      <w:t xml:space="preserve">Gobernación de Santander – Calle 37 No. 10-30 Tel. 6306420Fax (7) 6306416 Bucaramanga Colombia </w:t>
    </w:r>
    <w:r>
      <w:t xml:space="preserve"> </w:t>
    </w:r>
  </w:p>
  <w:p w14:paraId="06E05163" w14:textId="77777777" w:rsidR="00097467" w:rsidRDefault="00921E61">
    <w:pPr>
      <w:spacing w:after="10"/>
      <w:ind w:right="10"/>
      <w:jc w:val="center"/>
    </w:pPr>
    <w:r>
      <w:rPr>
        <w:sz w:val="16"/>
      </w:rPr>
      <w:t xml:space="preserve">www.contraloriasantander.gov.co </w:t>
    </w:r>
    <w:r>
      <w:t xml:space="preserve"> </w:t>
    </w:r>
  </w:p>
  <w:p w14:paraId="669EFE88" w14:textId="77777777" w:rsidR="00097467" w:rsidRDefault="00921E61">
    <w:pPr>
      <w:spacing w:after="0"/>
      <w:ind w:left="117"/>
      <w:jc w:val="center"/>
    </w:pPr>
    <w:r>
      <w:rPr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5FB1" w14:textId="77777777" w:rsidR="00097467" w:rsidRDefault="00921E61">
    <w:pPr>
      <w:spacing w:after="360"/>
      <w:ind w:left="14"/>
    </w:pPr>
    <w:r>
      <w:t xml:space="preserve">  </w:t>
    </w:r>
  </w:p>
  <w:p w14:paraId="50A8C265" w14:textId="77777777" w:rsidR="00097467" w:rsidRDefault="00921E61">
    <w:pPr>
      <w:spacing w:after="0"/>
      <w:ind w:left="27"/>
      <w:jc w:val="center"/>
    </w:pPr>
    <w:r>
      <w:rPr>
        <w:rFonts w:ascii="Gabriola" w:eastAsia="Gabriola" w:hAnsi="Gabriola" w:cs="Gabriola"/>
        <w:sz w:val="30"/>
      </w:rPr>
      <w:t xml:space="preserve">Escuchamos – Observamos – Controlamos. </w:t>
    </w:r>
    <w:r>
      <w:t xml:space="preserve"> </w:t>
    </w:r>
  </w:p>
  <w:p w14:paraId="75368643" w14:textId="77777777" w:rsidR="00097467" w:rsidRDefault="00921E61">
    <w:pPr>
      <w:spacing w:after="0"/>
      <w:ind w:right="9"/>
      <w:jc w:val="center"/>
    </w:pPr>
    <w:r>
      <w:rPr>
        <w:sz w:val="16"/>
      </w:rPr>
      <w:t xml:space="preserve">Gobernación de Santander – Calle 37 No. 10-30 Tel. 6306420Fax (7) 6306416 Bucaramanga Colombia </w:t>
    </w:r>
    <w:r>
      <w:t xml:space="preserve"> </w:t>
    </w:r>
  </w:p>
  <w:p w14:paraId="47C9B5EB" w14:textId="77777777" w:rsidR="00097467" w:rsidRDefault="00921E61">
    <w:pPr>
      <w:spacing w:after="10"/>
      <w:ind w:right="10"/>
      <w:jc w:val="center"/>
    </w:pPr>
    <w:r>
      <w:rPr>
        <w:sz w:val="16"/>
      </w:rPr>
      <w:t xml:space="preserve">www.contraloriasantander.gov.co </w:t>
    </w:r>
    <w:r>
      <w:t xml:space="preserve"> </w:t>
    </w:r>
  </w:p>
  <w:p w14:paraId="2054E2B2" w14:textId="77777777" w:rsidR="00097467" w:rsidRDefault="00921E61">
    <w:pPr>
      <w:spacing w:after="0"/>
      <w:ind w:left="117"/>
      <w:jc w:val="center"/>
    </w:pP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421B" w14:textId="77777777" w:rsidR="0091789B" w:rsidRDefault="0091789B">
      <w:pPr>
        <w:spacing w:after="4"/>
        <w:ind w:left="14"/>
        <w:jc w:val="both"/>
      </w:pPr>
      <w:r>
        <w:separator/>
      </w:r>
    </w:p>
  </w:footnote>
  <w:footnote w:type="continuationSeparator" w:id="0">
    <w:p w14:paraId="57D12D1A" w14:textId="77777777" w:rsidR="0091789B" w:rsidRDefault="0091789B">
      <w:pPr>
        <w:spacing w:after="4"/>
        <w:ind w:left="14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15" w:tblpY="874"/>
      <w:tblOverlap w:val="never"/>
      <w:tblW w:w="9940" w:type="dxa"/>
      <w:tblInd w:w="0" w:type="dxa"/>
      <w:tblCellMar>
        <w:top w:w="49" w:type="dxa"/>
        <w:left w:w="72" w:type="dxa"/>
        <w:right w:w="29" w:type="dxa"/>
      </w:tblCellMar>
      <w:tblLook w:val="04A0" w:firstRow="1" w:lastRow="0" w:firstColumn="1" w:lastColumn="0" w:noHBand="0" w:noVBand="1"/>
    </w:tblPr>
    <w:tblGrid>
      <w:gridCol w:w="1354"/>
      <w:gridCol w:w="6210"/>
      <w:gridCol w:w="2376"/>
    </w:tblGrid>
    <w:tr w:rsidR="00097467" w14:paraId="57F98946" w14:textId="77777777">
      <w:trPr>
        <w:trHeight w:val="446"/>
      </w:trPr>
      <w:tc>
        <w:tcPr>
          <w:tcW w:w="13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5A17386" w14:textId="77777777" w:rsidR="00097467" w:rsidRDefault="00921E61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C267356" wp14:editId="4A239BD6">
                <wp:extent cx="685165" cy="631889"/>
                <wp:effectExtent l="0" t="0" r="0" b="0"/>
                <wp:docPr id="86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631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</w:rPr>
            <w:t xml:space="preserve"> </w:t>
          </w:r>
          <w:r>
            <w:t xml:space="preserve"> </w:t>
          </w:r>
        </w:p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D98591" w14:textId="77777777" w:rsidR="00097467" w:rsidRDefault="00921E61">
          <w:pPr>
            <w:ind w:left="122"/>
          </w:pPr>
          <w:r>
            <w:rPr>
              <w:rFonts w:ascii="Arial" w:eastAsia="Arial" w:hAnsi="Arial" w:cs="Arial"/>
              <w:b/>
              <w:sz w:val="28"/>
            </w:rPr>
            <w:t>CONTRALORÍA GENERAL DE SANTANDER</w:t>
          </w:r>
          <w:r>
            <w:rPr>
              <w:rFonts w:ascii="Arial" w:eastAsia="Arial" w:hAnsi="Arial" w:cs="Arial"/>
              <w:b/>
              <w:sz w:val="32"/>
            </w:rPr>
            <w:t xml:space="preserve"> </w:t>
          </w:r>
          <w:r>
            <w:rPr>
              <w:sz w:val="32"/>
              <w:vertAlign w:val="subscript"/>
            </w:rP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E5D3C2" w14:textId="77777777" w:rsidR="00097467" w:rsidRDefault="00921E61">
          <w:r>
            <w:rPr>
              <w:rFonts w:ascii="Arial" w:eastAsia="Arial" w:hAnsi="Arial" w:cs="Arial"/>
              <w:b/>
              <w:sz w:val="18"/>
            </w:rPr>
            <w:t xml:space="preserve">CÓDIGO: </w:t>
          </w:r>
          <w:r>
            <w:rPr>
              <w:rFonts w:ascii="Tahoma" w:eastAsia="Tahoma" w:hAnsi="Tahoma" w:cs="Tahoma"/>
            </w:rPr>
            <w:t>RECS-09-01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  <w:r>
            <w:t xml:space="preserve"> </w:t>
          </w:r>
        </w:p>
      </w:tc>
    </w:tr>
    <w:tr w:rsidR="00097467" w14:paraId="64258D45" w14:textId="77777777">
      <w:trPr>
        <w:trHeight w:val="82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142D6E" w14:textId="77777777" w:rsidR="00097467" w:rsidRDefault="00097467"/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1F971F" w14:textId="77777777" w:rsidR="00097467" w:rsidRDefault="00921E61">
          <w:pPr>
            <w:spacing w:after="5"/>
            <w:ind w:right="5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INFORME DE TRAMITE </w:t>
          </w:r>
          <w:r>
            <w:t xml:space="preserve"> </w:t>
          </w:r>
        </w:p>
        <w:p w14:paraId="06F56904" w14:textId="77777777" w:rsidR="00097467" w:rsidRDefault="00921E61">
          <w:pPr>
            <w:ind w:right="53"/>
            <w:jc w:val="center"/>
          </w:pPr>
          <w:r>
            <w:rPr>
              <w:rFonts w:ascii="Arial" w:eastAsia="Arial" w:hAnsi="Arial" w:cs="Arial"/>
              <w:b/>
              <w:sz w:val="16"/>
            </w:rPr>
            <w:t>POLÍTICAS INSTITUCIONALES Y CONTROL SOCIAL</w:t>
          </w: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CA6F89" w14:textId="77777777" w:rsidR="00097467" w:rsidRDefault="00921E61">
          <w:pPr>
            <w:ind w:right="4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Página 1 de 1 </w:t>
          </w:r>
          <w:r>
            <w:t xml:space="preserve"> </w:t>
          </w:r>
        </w:p>
      </w:tc>
    </w:tr>
  </w:tbl>
  <w:p w14:paraId="0FA97A3E" w14:textId="77777777" w:rsidR="00097467" w:rsidRDefault="00921E61">
    <w:pPr>
      <w:spacing w:after="0"/>
      <w:ind w:left="14"/>
    </w:pPr>
    <w:r>
      <w:t xml:space="preserve">  </w:t>
    </w:r>
  </w:p>
  <w:p w14:paraId="73C35EC2" w14:textId="77777777" w:rsidR="00097467" w:rsidRDefault="00921E61">
    <w:pPr>
      <w:spacing w:after="0"/>
      <w:ind w:left="14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15" w:tblpY="874"/>
      <w:tblOverlap w:val="never"/>
      <w:tblW w:w="9940" w:type="dxa"/>
      <w:tblInd w:w="0" w:type="dxa"/>
      <w:tblCellMar>
        <w:top w:w="49" w:type="dxa"/>
        <w:left w:w="72" w:type="dxa"/>
        <w:right w:w="29" w:type="dxa"/>
      </w:tblCellMar>
      <w:tblLook w:val="04A0" w:firstRow="1" w:lastRow="0" w:firstColumn="1" w:lastColumn="0" w:noHBand="0" w:noVBand="1"/>
    </w:tblPr>
    <w:tblGrid>
      <w:gridCol w:w="1354"/>
      <w:gridCol w:w="6210"/>
      <w:gridCol w:w="2376"/>
    </w:tblGrid>
    <w:tr w:rsidR="00097467" w14:paraId="11F09185" w14:textId="77777777">
      <w:trPr>
        <w:trHeight w:val="446"/>
      </w:trPr>
      <w:tc>
        <w:tcPr>
          <w:tcW w:w="13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86DD968" w14:textId="77777777" w:rsidR="00097467" w:rsidRDefault="00921E61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31E2DC5" wp14:editId="47CEADEA">
                <wp:extent cx="685165" cy="631889"/>
                <wp:effectExtent l="0" t="0" r="0" b="0"/>
                <wp:docPr id="1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631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</w:rPr>
            <w:t xml:space="preserve"> </w:t>
          </w:r>
          <w:r>
            <w:t xml:space="preserve"> </w:t>
          </w:r>
        </w:p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3A636B" w14:textId="77777777" w:rsidR="00097467" w:rsidRDefault="00921E61">
          <w:pPr>
            <w:ind w:left="122"/>
          </w:pPr>
          <w:r>
            <w:rPr>
              <w:rFonts w:ascii="Arial" w:eastAsia="Arial" w:hAnsi="Arial" w:cs="Arial"/>
              <w:b/>
              <w:sz w:val="28"/>
            </w:rPr>
            <w:t>CONTRALORÍA GENERAL DE SANTANDER</w:t>
          </w:r>
          <w:r>
            <w:rPr>
              <w:rFonts w:ascii="Arial" w:eastAsia="Arial" w:hAnsi="Arial" w:cs="Arial"/>
              <w:b/>
              <w:sz w:val="32"/>
            </w:rPr>
            <w:t xml:space="preserve"> </w:t>
          </w:r>
          <w:r>
            <w:rPr>
              <w:sz w:val="32"/>
              <w:vertAlign w:val="subscript"/>
            </w:rP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04C46E" w14:textId="77777777" w:rsidR="00097467" w:rsidRDefault="00921E61">
          <w:r>
            <w:rPr>
              <w:rFonts w:ascii="Arial" w:eastAsia="Arial" w:hAnsi="Arial" w:cs="Arial"/>
              <w:b/>
              <w:sz w:val="18"/>
            </w:rPr>
            <w:t xml:space="preserve">CÓDIGO: </w:t>
          </w:r>
          <w:r>
            <w:rPr>
              <w:rFonts w:ascii="Tahoma" w:eastAsia="Tahoma" w:hAnsi="Tahoma" w:cs="Tahoma"/>
            </w:rPr>
            <w:t>RECS-09-01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  <w:r>
            <w:t xml:space="preserve"> </w:t>
          </w:r>
        </w:p>
      </w:tc>
    </w:tr>
    <w:tr w:rsidR="00097467" w14:paraId="75B8FF26" w14:textId="77777777">
      <w:trPr>
        <w:trHeight w:val="82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0B61D3" w14:textId="77777777" w:rsidR="00097467" w:rsidRDefault="00097467"/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B4B292" w14:textId="77777777" w:rsidR="00097467" w:rsidRDefault="00921E61">
          <w:pPr>
            <w:spacing w:after="5"/>
            <w:ind w:right="5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INFORME DE TRAMITE </w:t>
          </w:r>
          <w:r>
            <w:t xml:space="preserve"> </w:t>
          </w:r>
        </w:p>
        <w:p w14:paraId="1F33597E" w14:textId="77777777" w:rsidR="00097467" w:rsidRDefault="00921E61">
          <w:pPr>
            <w:ind w:right="53"/>
            <w:jc w:val="center"/>
          </w:pPr>
          <w:r>
            <w:rPr>
              <w:rFonts w:ascii="Arial" w:eastAsia="Arial" w:hAnsi="Arial" w:cs="Arial"/>
              <w:b/>
              <w:sz w:val="16"/>
            </w:rPr>
            <w:t>POLÍTICAS INSTITUCIONALES Y CONTROL SOCIAL</w:t>
          </w: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FCF112" w14:textId="77777777" w:rsidR="00097467" w:rsidRDefault="00921E61">
          <w:pPr>
            <w:ind w:right="4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Página 1 de 1 </w:t>
          </w:r>
          <w:r>
            <w:t xml:space="preserve"> </w:t>
          </w:r>
        </w:p>
      </w:tc>
    </w:tr>
  </w:tbl>
  <w:p w14:paraId="55215D2C" w14:textId="77777777" w:rsidR="00097467" w:rsidRDefault="00921E61">
    <w:pPr>
      <w:spacing w:after="0"/>
      <w:ind w:left="14"/>
    </w:pPr>
    <w:r>
      <w:t xml:space="preserve">  </w:t>
    </w:r>
  </w:p>
  <w:p w14:paraId="7C00514C" w14:textId="77777777" w:rsidR="00097467" w:rsidRDefault="00921E61">
    <w:pPr>
      <w:spacing w:after="0"/>
      <w:ind w:left="14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15" w:tblpY="874"/>
      <w:tblOverlap w:val="never"/>
      <w:tblW w:w="9940" w:type="dxa"/>
      <w:tblInd w:w="0" w:type="dxa"/>
      <w:tblCellMar>
        <w:top w:w="49" w:type="dxa"/>
        <w:left w:w="72" w:type="dxa"/>
        <w:right w:w="29" w:type="dxa"/>
      </w:tblCellMar>
      <w:tblLook w:val="04A0" w:firstRow="1" w:lastRow="0" w:firstColumn="1" w:lastColumn="0" w:noHBand="0" w:noVBand="1"/>
    </w:tblPr>
    <w:tblGrid>
      <w:gridCol w:w="1354"/>
      <w:gridCol w:w="6210"/>
      <w:gridCol w:w="2376"/>
    </w:tblGrid>
    <w:tr w:rsidR="00097467" w14:paraId="46B9BB67" w14:textId="77777777">
      <w:trPr>
        <w:trHeight w:val="446"/>
      </w:trPr>
      <w:tc>
        <w:tcPr>
          <w:tcW w:w="13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D9924C9" w14:textId="77777777" w:rsidR="00097467" w:rsidRDefault="00921E61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EF2D18F" wp14:editId="245E35D7">
                <wp:extent cx="685165" cy="631889"/>
                <wp:effectExtent l="0" t="0" r="0" b="0"/>
                <wp:docPr id="2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631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</w:rPr>
            <w:t xml:space="preserve"> </w:t>
          </w:r>
          <w:r>
            <w:t xml:space="preserve"> </w:t>
          </w:r>
        </w:p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2529C8" w14:textId="77777777" w:rsidR="00097467" w:rsidRDefault="00921E61">
          <w:pPr>
            <w:ind w:left="122"/>
          </w:pPr>
          <w:r>
            <w:rPr>
              <w:rFonts w:ascii="Arial" w:eastAsia="Arial" w:hAnsi="Arial" w:cs="Arial"/>
              <w:b/>
              <w:sz w:val="28"/>
            </w:rPr>
            <w:t>CONTRALORÍA GENERAL DE SANTANDER</w:t>
          </w:r>
          <w:r>
            <w:rPr>
              <w:rFonts w:ascii="Arial" w:eastAsia="Arial" w:hAnsi="Arial" w:cs="Arial"/>
              <w:b/>
              <w:sz w:val="32"/>
            </w:rPr>
            <w:t xml:space="preserve"> </w:t>
          </w:r>
          <w:r>
            <w:rPr>
              <w:sz w:val="32"/>
              <w:vertAlign w:val="subscript"/>
            </w:rP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C0B3AC" w14:textId="77777777" w:rsidR="00097467" w:rsidRDefault="00921E61">
          <w:r>
            <w:rPr>
              <w:rFonts w:ascii="Arial" w:eastAsia="Arial" w:hAnsi="Arial" w:cs="Arial"/>
              <w:b/>
              <w:sz w:val="18"/>
            </w:rPr>
            <w:t xml:space="preserve">CÓDIGO: </w:t>
          </w:r>
          <w:r>
            <w:rPr>
              <w:rFonts w:ascii="Tahoma" w:eastAsia="Tahoma" w:hAnsi="Tahoma" w:cs="Tahoma"/>
            </w:rPr>
            <w:t>RECS-09-01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  <w:r>
            <w:t xml:space="preserve"> </w:t>
          </w:r>
        </w:p>
      </w:tc>
    </w:tr>
    <w:tr w:rsidR="00097467" w14:paraId="4694DBC5" w14:textId="77777777">
      <w:trPr>
        <w:trHeight w:val="82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574A2A" w14:textId="77777777" w:rsidR="00097467" w:rsidRDefault="00097467"/>
      </w:tc>
      <w:tc>
        <w:tcPr>
          <w:tcW w:w="6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C50EBD" w14:textId="77777777" w:rsidR="00097467" w:rsidRDefault="00921E61">
          <w:pPr>
            <w:spacing w:after="5"/>
            <w:ind w:right="5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INFORME DE TRAMITE </w:t>
          </w:r>
          <w:r>
            <w:t xml:space="preserve"> </w:t>
          </w:r>
        </w:p>
        <w:p w14:paraId="03D34E91" w14:textId="77777777" w:rsidR="00097467" w:rsidRDefault="00921E61">
          <w:pPr>
            <w:ind w:right="53"/>
            <w:jc w:val="center"/>
          </w:pPr>
          <w:r>
            <w:rPr>
              <w:rFonts w:ascii="Arial" w:eastAsia="Arial" w:hAnsi="Arial" w:cs="Arial"/>
              <w:b/>
              <w:sz w:val="16"/>
            </w:rPr>
            <w:t>POLÍTICAS INSTITUCIONALES Y CONTROL SOCIAL</w:t>
          </w: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>
            <w:t xml:space="preserve"> </w:t>
          </w:r>
        </w:p>
      </w:tc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79C559" w14:textId="77777777" w:rsidR="00097467" w:rsidRDefault="00921E61">
          <w:pPr>
            <w:ind w:right="4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Página 1 de 1 </w:t>
          </w:r>
          <w:r>
            <w:t xml:space="preserve"> </w:t>
          </w:r>
        </w:p>
      </w:tc>
    </w:tr>
  </w:tbl>
  <w:p w14:paraId="57BFF8BF" w14:textId="77777777" w:rsidR="00097467" w:rsidRDefault="00921E61">
    <w:pPr>
      <w:spacing w:after="0"/>
      <w:ind w:left="14"/>
    </w:pPr>
    <w:r>
      <w:t xml:space="preserve">  </w:t>
    </w:r>
  </w:p>
  <w:p w14:paraId="7AB68B9A" w14:textId="77777777" w:rsidR="00097467" w:rsidRDefault="00921E61">
    <w:pPr>
      <w:spacing w:after="0"/>
      <w:ind w:left="14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94D"/>
    <w:multiLevelType w:val="hybridMultilevel"/>
    <w:tmpl w:val="E8B861FE"/>
    <w:lvl w:ilvl="0" w:tplc="BD12020A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2A0841"/>
    <w:multiLevelType w:val="hybridMultilevel"/>
    <w:tmpl w:val="909421A6"/>
    <w:lvl w:ilvl="0" w:tplc="240A000F">
      <w:start w:val="1"/>
      <w:numFmt w:val="decimal"/>
      <w:lvlText w:val="%1."/>
      <w:lvlJc w:val="left"/>
      <w:pPr>
        <w:ind w:left="705" w:hanging="360"/>
      </w:p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804069A"/>
    <w:multiLevelType w:val="hybridMultilevel"/>
    <w:tmpl w:val="9226298E"/>
    <w:lvl w:ilvl="0" w:tplc="A528A09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56B8"/>
    <w:multiLevelType w:val="multilevel"/>
    <w:tmpl w:val="A16E9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644F97"/>
    <w:multiLevelType w:val="hybridMultilevel"/>
    <w:tmpl w:val="22769590"/>
    <w:lvl w:ilvl="0" w:tplc="48EE34D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2C9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A32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8F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E3C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A41E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8C2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013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435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7"/>
    <w:rsid w:val="00032C1E"/>
    <w:rsid w:val="00040D55"/>
    <w:rsid w:val="00041C8B"/>
    <w:rsid w:val="00097467"/>
    <w:rsid w:val="000A0553"/>
    <w:rsid w:val="000A209D"/>
    <w:rsid w:val="000B01E0"/>
    <w:rsid w:val="00100793"/>
    <w:rsid w:val="001A1340"/>
    <w:rsid w:val="001E2678"/>
    <w:rsid w:val="002205C9"/>
    <w:rsid w:val="0030795C"/>
    <w:rsid w:val="00581686"/>
    <w:rsid w:val="00590CE4"/>
    <w:rsid w:val="005F14C4"/>
    <w:rsid w:val="00641518"/>
    <w:rsid w:val="00643E94"/>
    <w:rsid w:val="0087458F"/>
    <w:rsid w:val="008A5BB9"/>
    <w:rsid w:val="0091789B"/>
    <w:rsid w:val="00921E61"/>
    <w:rsid w:val="00985B72"/>
    <w:rsid w:val="009861C6"/>
    <w:rsid w:val="009D5460"/>
    <w:rsid w:val="00A362F7"/>
    <w:rsid w:val="00A74B3E"/>
    <w:rsid w:val="00AC18C9"/>
    <w:rsid w:val="00B24016"/>
    <w:rsid w:val="00B771E9"/>
    <w:rsid w:val="00BC5110"/>
    <w:rsid w:val="00BC570A"/>
    <w:rsid w:val="00BD6CEC"/>
    <w:rsid w:val="00C23341"/>
    <w:rsid w:val="00D25C77"/>
    <w:rsid w:val="00D64776"/>
    <w:rsid w:val="00E613F4"/>
    <w:rsid w:val="00EC3EA8"/>
    <w:rsid w:val="00F035AC"/>
    <w:rsid w:val="00F22F3D"/>
    <w:rsid w:val="00F526AA"/>
    <w:rsid w:val="00F54F27"/>
    <w:rsid w:val="00FB2AD1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F282"/>
  <w15:docId w15:val="{EFB3C2F6-D182-4F62-9B0B-E532A17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4"/>
      <w:ind w:left="14"/>
      <w:jc w:val="both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2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aliases w:val="titulo 2,Titulo 2"/>
    <w:link w:val="SinespaciadoCar"/>
    <w:uiPriority w:val="1"/>
    <w:qFormat/>
    <w:rsid w:val="00F22F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1">
    <w:name w:val="st1"/>
    <w:rsid w:val="00F22F3D"/>
  </w:style>
  <w:style w:type="character" w:styleId="Hipervnculo">
    <w:name w:val="Hyperlink"/>
    <w:uiPriority w:val="99"/>
    <w:unhideWhenUsed/>
    <w:rsid w:val="00F22F3D"/>
    <w:rPr>
      <w:color w:val="0000FF"/>
      <w:u w:val="single"/>
    </w:rPr>
  </w:style>
  <w:style w:type="paragraph" w:styleId="Prrafodelista">
    <w:name w:val="List Paragraph"/>
    <w:aliases w:val="Título1,TABLA,Betulia Título 1,Bolita,List Paragraph,Fotografía,titulo 3,Párrafo de lista1,HOJA,Párrafo de lista4,BOLADEF,Párrafo de lista3,Párrafo de lista21,BOLA,Nivel 1 OS,Colorful List Accent 1,Colorful List - Accent 11,NORMAL"/>
    <w:basedOn w:val="Normal"/>
    <w:link w:val="PrrafodelistaCar"/>
    <w:uiPriority w:val="34"/>
    <w:qFormat/>
    <w:rsid w:val="00F22F3D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22F3D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2F3D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F22F3D"/>
    <w:rPr>
      <w:vertAlign w:val="superscript"/>
    </w:rPr>
  </w:style>
  <w:style w:type="character" w:customStyle="1" w:styleId="normaltextrun">
    <w:name w:val="normaltextrun"/>
    <w:basedOn w:val="Fuentedeprrafopredeter"/>
    <w:rsid w:val="00F22F3D"/>
  </w:style>
  <w:style w:type="character" w:customStyle="1" w:styleId="SinespaciadoCar">
    <w:name w:val="Sin espaciado Car"/>
    <w:aliases w:val="titulo 2 Car,Titulo 2 Car"/>
    <w:basedOn w:val="Fuentedeprrafopredeter"/>
    <w:link w:val="Sinespaciado"/>
    <w:uiPriority w:val="1"/>
    <w:rsid w:val="00F22F3D"/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aliases w:val="Título1 Car,TABLA Car,Betulia Título 1 Car,Bolita Car,List Paragraph Car,Fotografía Car,titulo 3 Car,Párrafo de lista1 Car,HOJA Car,Párrafo de lista4 Car,BOLADEF Car,Párrafo de lista3 Car,Párrafo de lista21 Car,BOLA Car,NORMAL Car"/>
    <w:link w:val="Prrafodelista"/>
    <w:uiPriority w:val="34"/>
    <w:qFormat/>
    <w:rsid w:val="00F22F3D"/>
    <w:rPr>
      <w:rFonts w:ascii="Calibri" w:eastAsia="Calibri" w:hAnsi="Calibri" w:cs="Times New Roman"/>
      <w:lang w:eastAsia="en-US"/>
    </w:rPr>
  </w:style>
  <w:style w:type="character" w:customStyle="1" w:styleId="superscript">
    <w:name w:val="superscript"/>
    <w:basedOn w:val="Fuentedeprrafopredeter"/>
    <w:rsid w:val="00F22F3D"/>
  </w:style>
  <w:style w:type="table" w:styleId="Tablaconcuadrcula">
    <w:name w:val="Table Grid"/>
    <w:basedOn w:val="Tablanormal"/>
    <w:uiPriority w:val="59"/>
    <w:rsid w:val="00A74B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040D55"/>
  </w:style>
  <w:style w:type="paragraph" w:customStyle="1" w:styleId="paragraph">
    <w:name w:val="paragraph"/>
    <w:basedOn w:val="Normal"/>
    <w:rsid w:val="0004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santander.gov.c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raloriasantander.gov.c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traloriasantander.gov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traloriasantander.gov.c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 GENERAL CGS</cp:lastModifiedBy>
  <cp:revision>19</cp:revision>
  <cp:lastPrinted>2023-08-25T15:04:00Z</cp:lastPrinted>
  <dcterms:created xsi:type="dcterms:W3CDTF">2023-02-07T19:29:00Z</dcterms:created>
  <dcterms:modified xsi:type="dcterms:W3CDTF">2023-08-25T15:44:00Z</dcterms:modified>
</cp:coreProperties>
</file>